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AD03" w14:textId="77777777" w:rsidR="006A1090" w:rsidRDefault="006A1090" w:rsidP="006A1090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41CA23E8" w14:textId="77777777" w:rsidR="006A1090" w:rsidRDefault="006A1090" w:rsidP="006A1090">
      <w:pPr>
        <w:jc w:val="center"/>
        <w:rPr>
          <w:rFonts w:ascii="Arial" w:hAnsi="Arial"/>
          <w:b/>
          <w:sz w:val="28"/>
          <w:szCs w:val="28"/>
        </w:rPr>
      </w:pPr>
    </w:p>
    <w:p w14:paraId="4ED7655F" w14:textId="77777777" w:rsidR="00B34F75" w:rsidRDefault="00D90271" w:rsidP="006A109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Jones County </w:t>
      </w:r>
      <w:r w:rsidRPr="006A1090">
        <w:rPr>
          <w:rFonts w:ascii="Arial" w:hAnsi="Arial"/>
          <w:b/>
          <w:sz w:val="28"/>
          <w:szCs w:val="28"/>
        </w:rPr>
        <w:t>College and Career Academy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CB1DFB2" w14:textId="0D480CB6" w:rsidR="006A1090" w:rsidRDefault="006352D5" w:rsidP="006A109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Board</w:t>
      </w:r>
      <w:r w:rsidR="00B34F75">
        <w:rPr>
          <w:rFonts w:ascii="Arial" w:hAnsi="Arial"/>
          <w:b/>
          <w:sz w:val="28"/>
          <w:szCs w:val="28"/>
        </w:rPr>
        <w:t xml:space="preserve"> of Directors</w:t>
      </w:r>
    </w:p>
    <w:p w14:paraId="7C70996C" w14:textId="58730017" w:rsidR="00D90271" w:rsidRDefault="006845DE" w:rsidP="00D9027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Regular </w:t>
      </w:r>
      <w:r w:rsidRPr="006A1090">
        <w:rPr>
          <w:rFonts w:ascii="Arial" w:hAnsi="Arial"/>
          <w:b/>
          <w:sz w:val="28"/>
          <w:szCs w:val="28"/>
        </w:rPr>
        <w:t>Meeting</w:t>
      </w:r>
      <w:r>
        <w:rPr>
          <w:rFonts w:ascii="Arial" w:hAnsi="Arial"/>
          <w:b/>
          <w:sz w:val="28"/>
          <w:szCs w:val="28"/>
        </w:rPr>
        <w:t xml:space="preserve"> </w:t>
      </w:r>
      <w:r w:rsidR="00D90271">
        <w:rPr>
          <w:rFonts w:ascii="Arial" w:hAnsi="Arial"/>
          <w:b/>
          <w:sz w:val="28"/>
          <w:szCs w:val="28"/>
        </w:rPr>
        <w:t xml:space="preserve">Agenda </w:t>
      </w:r>
    </w:p>
    <w:p w14:paraId="08388C72" w14:textId="77777777" w:rsidR="00D90271" w:rsidRPr="006A1090" w:rsidRDefault="00D90271" w:rsidP="006A1090">
      <w:pPr>
        <w:jc w:val="center"/>
        <w:rPr>
          <w:rFonts w:ascii="Arial" w:hAnsi="Arial"/>
          <w:b/>
          <w:sz w:val="28"/>
          <w:szCs w:val="28"/>
        </w:rPr>
      </w:pPr>
    </w:p>
    <w:p w14:paraId="7D696808" w14:textId="77777777" w:rsidR="006A1090" w:rsidRPr="006A1090" w:rsidRDefault="006A1090" w:rsidP="006A1090">
      <w:pPr>
        <w:jc w:val="center"/>
        <w:rPr>
          <w:rFonts w:ascii="Arial" w:hAnsi="Arial"/>
          <w:b/>
        </w:rPr>
      </w:pPr>
    </w:p>
    <w:p w14:paraId="4FC8E830" w14:textId="2F22C5B9" w:rsidR="006A1090" w:rsidRDefault="006F0005" w:rsidP="006A1090">
      <w:pPr>
        <w:jc w:val="center"/>
        <w:rPr>
          <w:rFonts w:ascii="Arial" w:hAnsi="Arial"/>
        </w:rPr>
      </w:pPr>
      <w:r>
        <w:rPr>
          <w:rFonts w:ascii="Arial" w:hAnsi="Arial"/>
        </w:rPr>
        <w:t>Jones County Professional Learning Center</w:t>
      </w:r>
    </w:p>
    <w:p w14:paraId="4BE1FD22" w14:textId="26533DEE" w:rsidR="00F54F55" w:rsidRDefault="006F0005" w:rsidP="00F54F55">
      <w:pPr>
        <w:jc w:val="center"/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  <w:t>131 Gordon Street</w:t>
      </w:r>
    </w:p>
    <w:p w14:paraId="1E89BA18" w14:textId="4C72794E" w:rsidR="00F54F55" w:rsidRPr="00F54F55" w:rsidRDefault="00F54F55" w:rsidP="00F54F55">
      <w:pPr>
        <w:jc w:val="center"/>
        <w:rPr>
          <w:rFonts w:ascii="Times" w:eastAsia="Times New Roman" w:hAnsi="Times" w:cs="Times New Roman"/>
          <w:noProof w:val="0"/>
        </w:rPr>
      </w:pPr>
      <w:r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  <w:t>G</w:t>
      </w:r>
      <w:r w:rsidRPr="00F54F55">
        <w:rPr>
          <w:rFonts w:ascii="Arial" w:eastAsia="Times New Roman" w:hAnsi="Arial" w:cs="Times New Roman"/>
          <w:noProof w:val="0"/>
          <w:color w:val="222222"/>
          <w:shd w:val="clear" w:color="auto" w:fill="FFFFFF"/>
        </w:rPr>
        <w:t>ray, GA 31032</w:t>
      </w:r>
    </w:p>
    <w:p w14:paraId="3F658BC1" w14:textId="3180354E" w:rsidR="00592CFE" w:rsidRPr="006A1090" w:rsidRDefault="00592CFE" w:rsidP="006A1090">
      <w:pPr>
        <w:jc w:val="center"/>
        <w:rPr>
          <w:rFonts w:ascii="Arial" w:hAnsi="Arial"/>
        </w:rPr>
      </w:pPr>
      <w:r>
        <w:rPr>
          <w:rFonts w:ascii="Arial" w:hAnsi="Arial"/>
        </w:rPr>
        <w:br/>
      </w:r>
    </w:p>
    <w:p w14:paraId="6980639C" w14:textId="45F84D07" w:rsidR="006A1090" w:rsidRPr="006A1090" w:rsidRDefault="00EC0D09" w:rsidP="006A1090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="006A1090" w:rsidRPr="006A1090">
        <w:rPr>
          <w:rFonts w:ascii="Arial" w:hAnsi="Arial"/>
        </w:rPr>
        <w:t xml:space="preserve">, </w:t>
      </w:r>
      <w:r w:rsidR="00B34F75">
        <w:rPr>
          <w:rFonts w:ascii="Arial" w:hAnsi="Arial"/>
        </w:rPr>
        <w:t>October 10</w:t>
      </w:r>
      <w:r w:rsidR="0056624C">
        <w:rPr>
          <w:rFonts w:ascii="Arial" w:hAnsi="Arial"/>
        </w:rPr>
        <w:t>, 2017</w:t>
      </w:r>
    </w:p>
    <w:p w14:paraId="51001566" w14:textId="61AFD1BE" w:rsidR="00B65923" w:rsidRPr="006A1090" w:rsidRDefault="00D90271" w:rsidP="00B34F75">
      <w:pPr>
        <w:jc w:val="center"/>
        <w:rPr>
          <w:rFonts w:ascii="Arial" w:hAnsi="Arial"/>
        </w:rPr>
      </w:pPr>
      <w:r>
        <w:rPr>
          <w:rFonts w:ascii="Arial" w:hAnsi="Arial"/>
        </w:rPr>
        <w:t>4:00</w:t>
      </w:r>
      <w:r w:rsidR="00592CFE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592CFE">
        <w:rPr>
          <w:rFonts w:ascii="Arial" w:hAnsi="Arial"/>
        </w:rPr>
        <w:t>.</w:t>
      </w:r>
      <w:r w:rsidR="006A1090" w:rsidRPr="006A1090">
        <w:rPr>
          <w:rFonts w:ascii="Arial" w:hAnsi="Arial"/>
        </w:rPr>
        <w:t>m</w:t>
      </w:r>
      <w:r w:rsidR="00592CFE">
        <w:rPr>
          <w:rFonts w:ascii="Arial" w:hAnsi="Arial"/>
        </w:rPr>
        <w:t>.</w:t>
      </w:r>
    </w:p>
    <w:p w14:paraId="560086C9" w14:textId="77777777" w:rsidR="006A1090" w:rsidRPr="006A1090" w:rsidRDefault="006A1090" w:rsidP="006A1090">
      <w:pPr>
        <w:rPr>
          <w:rFonts w:ascii="Arial" w:hAnsi="Arial"/>
        </w:rPr>
      </w:pPr>
    </w:p>
    <w:p w14:paraId="6D3FA043" w14:textId="77777777" w:rsidR="006A1090" w:rsidRPr="006A1090" w:rsidRDefault="006A1090" w:rsidP="006A1090">
      <w:pPr>
        <w:rPr>
          <w:rFonts w:ascii="Arial" w:hAnsi="Arial"/>
        </w:rPr>
      </w:pPr>
      <w:r w:rsidRPr="006A1090">
        <w:rPr>
          <w:rFonts w:ascii="Arial" w:hAnsi="Arial"/>
        </w:rPr>
        <w:t xml:space="preserve"> </w:t>
      </w:r>
    </w:p>
    <w:p w14:paraId="7CEE9560" w14:textId="3AB0FE8D" w:rsidR="006A1090" w:rsidRPr="006A1090" w:rsidRDefault="008E05D0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Call To Order</w:t>
      </w:r>
      <w:r w:rsidR="00EC0D09">
        <w:rPr>
          <w:rFonts w:ascii="Arial" w:hAnsi="Arial"/>
        </w:rPr>
        <w:tab/>
      </w:r>
      <w:r w:rsidR="00B34F75">
        <w:rPr>
          <w:rFonts w:ascii="Arial" w:hAnsi="Arial"/>
        </w:rPr>
        <w:t>Kris Towers</w:t>
      </w:r>
      <w:r w:rsidR="007B0693">
        <w:rPr>
          <w:rFonts w:ascii="Arial" w:hAnsi="Arial"/>
        </w:rPr>
        <w:t>, C</w:t>
      </w:r>
      <w:r w:rsidR="00B34F75">
        <w:rPr>
          <w:rFonts w:ascii="Arial" w:hAnsi="Arial"/>
        </w:rPr>
        <w:t>hair</w:t>
      </w:r>
    </w:p>
    <w:p w14:paraId="67E58BCB" w14:textId="77777777" w:rsidR="006A1090" w:rsidRPr="006A1090" w:rsidRDefault="006A1090" w:rsidP="00592CFE">
      <w:pPr>
        <w:tabs>
          <w:tab w:val="right" w:leader="dot" w:pos="8640"/>
        </w:tabs>
        <w:rPr>
          <w:rFonts w:ascii="Arial" w:hAnsi="Arial"/>
        </w:rPr>
      </w:pPr>
    </w:p>
    <w:p w14:paraId="3E395A0A" w14:textId="66E8D403" w:rsidR="0056624C" w:rsidRDefault="00D90271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Approve Agenda</w:t>
      </w:r>
    </w:p>
    <w:p w14:paraId="332229C3" w14:textId="77777777" w:rsidR="00B34F75" w:rsidRDefault="00B34F75" w:rsidP="00592CFE">
      <w:pPr>
        <w:tabs>
          <w:tab w:val="right" w:leader="dot" w:pos="8640"/>
        </w:tabs>
        <w:rPr>
          <w:rFonts w:ascii="Arial" w:hAnsi="Arial"/>
        </w:rPr>
      </w:pPr>
    </w:p>
    <w:p w14:paraId="40A8F3B5" w14:textId="35988E49" w:rsidR="00B34F75" w:rsidRDefault="00B34F75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Approve Minutes from September 12, 2017 Regular Meeting</w:t>
      </w:r>
    </w:p>
    <w:p w14:paraId="7E8E8587" w14:textId="77777777" w:rsidR="008E05D0" w:rsidRDefault="008E05D0" w:rsidP="00B65923">
      <w:pPr>
        <w:tabs>
          <w:tab w:val="right" w:leader="dot" w:pos="8640"/>
        </w:tabs>
        <w:rPr>
          <w:rFonts w:ascii="Arial" w:hAnsi="Arial"/>
        </w:rPr>
      </w:pPr>
    </w:p>
    <w:p w14:paraId="45F4A86E" w14:textId="66E70B3A" w:rsidR="00B65923" w:rsidRDefault="00B65923" w:rsidP="00B65923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Items for Information</w:t>
      </w:r>
      <w:r w:rsidRPr="00381A70">
        <w:rPr>
          <w:rFonts w:ascii="Arial" w:hAnsi="Arial"/>
        </w:rPr>
        <w:t xml:space="preserve"> </w:t>
      </w:r>
    </w:p>
    <w:p w14:paraId="1CBE5DC7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03657AB1" w14:textId="67208DA6" w:rsidR="00B34F75" w:rsidRDefault="00B34F75" w:rsidP="00B34F75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CEO Report</w:t>
      </w:r>
      <w:r w:rsidRPr="00B34F75">
        <w:rPr>
          <w:rFonts w:ascii="Arial" w:hAnsi="Arial"/>
        </w:rPr>
        <w:t xml:space="preserve"> </w:t>
      </w:r>
      <w:r>
        <w:rPr>
          <w:rFonts w:ascii="Arial" w:hAnsi="Arial"/>
        </w:rPr>
        <w:tab/>
        <w:t>Laura Rackley</w:t>
      </w:r>
    </w:p>
    <w:p w14:paraId="0BE19F44" w14:textId="77777777" w:rsidR="00B34F75" w:rsidRDefault="00B34F75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1EE846BA" w14:textId="69A7B3D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>Incorporation Update</w:t>
      </w:r>
      <w:r w:rsidRPr="00B65923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34F75">
        <w:rPr>
          <w:rFonts w:ascii="Arial" w:hAnsi="Arial"/>
        </w:rPr>
        <w:t>Laura Rackley/Russ Moore</w:t>
      </w:r>
    </w:p>
    <w:p w14:paraId="4A383931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7AE4216C" w14:textId="4B8BC592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GCCAP </w:t>
      </w:r>
      <w:r w:rsidR="00B34F75">
        <w:rPr>
          <w:rFonts w:ascii="Arial" w:hAnsi="Arial"/>
        </w:rPr>
        <w:t>Process</w:t>
      </w:r>
      <w:r>
        <w:rPr>
          <w:rFonts w:ascii="Arial" w:hAnsi="Arial"/>
        </w:rPr>
        <w:t xml:space="preserve"> Update</w:t>
      </w:r>
      <w:r w:rsidRPr="00B65923">
        <w:rPr>
          <w:rFonts w:ascii="Arial" w:hAnsi="Arial"/>
        </w:rPr>
        <w:t xml:space="preserve"> </w:t>
      </w:r>
      <w:r>
        <w:rPr>
          <w:rFonts w:ascii="Arial" w:hAnsi="Arial"/>
        </w:rPr>
        <w:tab/>
        <w:t>Laura Rackley/Russ Moore</w:t>
      </w:r>
    </w:p>
    <w:p w14:paraId="2B7FD134" w14:textId="77777777" w:rsidR="00B65923" w:rsidRDefault="00B65923" w:rsidP="00B65923">
      <w:pPr>
        <w:tabs>
          <w:tab w:val="right" w:leader="dot" w:pos="8640"/>
        </w:tabs>
        <w:ind w:left="720"/>
        <w:rPr>
          <w:rFonts w:ascii="Arial" w:hAnsi="Arial"/>
        </w:rPr>
      </w:pPr>
    </w:p>
    <w:p w14:paraId="4F0F8A98" w14:textId="48A69C91" w:rsidR="00381A70" w:rsidRDefault="00740612" w:rsidP="00381A70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 xml:space="preserve">Items for </w:t>
      </w:r>
      <w:r w:rsidR="00E736BC">
        <w:rPr>
          <w:rFonts w:ascii="Arial" w:hAnsi="Arial"/>
        </w:rPr>
        <w:t>Action</w:t>
      </w:r>
      <w:r w:rsidR="00381A70" w:rsidRPr="00381A70">
        <w:rPr>
          <w:rFonts w:ascii="Arial" w:hAnsi="Arial"/>
        </w:rPr>
        <w:t xml:space="preserve"> </w:t>
      </w:r>
    </w:p>
    <w:p w14:paraId="15910C27" w14:textId="77777777" w:rsidR="00B65923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2611D2AD" w14:textId="1FAAD00E" w:rsidR="003615F6" w:rsidRDefault="00B34F75" w:rsidP="00B34F75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Public Comment</w:t>
      </w:r>
    </w:p>
    <w:p w14:paraId="4C68D591" w14:textId="77777777" w:rsidR="00B65923" w:rsidRDefault="00B65923" w:rsidP="00C52522">
      <w:pPr>
        <w:tabs>
          <w:tab w:val="right" w:leader="dot" w:pos="8640"/>
        </w:tabs>
        <w:ind w:left="720"/>
        <w:rPr>
          <w:rFonts w:ascii="Arial" w:hAnsi="Arial"/>
        </w:rPr>
      </w:pPr>
    </w:p>
    <w:p w14:paraId="61AD6BCE" w14:textId="58C52F0C" w:rsidR="00CD15F9" w:rsidRPr="006A1090" w:rsidRDefault="00EC0D09" w:rsidP="00592CFE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</w:rPr>
        <w:t>Adjourn</w:t>
      </w:r>
      <w:r>
        <w:rPr>
          <w:rFonts w:ascii="Arial" w:hAnsi="Arial"/>
        </w:rPr>
        <w:tab/>
      </w:r>
      <w:r w:rsidR="00B34F75">
        <w:rPr>
          <w:rFonts w:ascii="Arial" w:hAnsi="Arial"/>
        </w:rPr>
        <w:t>Board Chair</w:t>
      </w:r>
    </w:p>
    <w:sectPr w:rsidR="00CD15F9" w:rsidRPr="006A1090" w:rsidSect="006C6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90"/>
    <w:rsid w:val="00085B93"/>
    <w:rsid w:val="00096D92"/>
    <w:rsid w:val="00205AA0"/>
    <w:rsid w:val="002E3F81"/>
    <w:rsid w:val="002E63D4"/>
    <w:rsid w:val="003615F6"/>
    <w:rsid w:val="00381A70"/>
    <w:rsid w:val="004029CD"/>
    <w:rsid w:val="00423482"/>
    <w:rsid w:val="00440C92"/>
    <w:rsid w:val="004A358A"/>
    <w:rsid w:val="0056624C"/>
    <w:rsid w:val="00592CFE"/>
    <w:rsid w:val="005944C7"/>
    <w:rsid w:val="0061495F"/>
    <w:rsid w:val="006352D5"/>
    <w:rsid w:val="006677F1"/>
    <w:rsid w:val="006845DE"/>
    <w:rsid w:val="006A1090"/>
    <w:rsid w:val="006C6EBC"/>
    <w:rsid w:val="006D4D28"/>
    <w:rsid w:val="006F0005"/>
    <w:rsid w:val="0072639B"/>
    <w:rsid w:val="00740612"/>
    <w:rsid w:val="0075387F"/>
    <w:rsid w:val="00783933"/>
    <w:rsid w:val="00797E1B"/>
    <w:rsid w:val="007B0693"/>
    <w:rsid w:val="008E05D0"/>
    <w:rsid w:val="00983CE2"/>
    <w:rsid w:val="009C4BAF"/>
    <w:rsid w:val="00B34F75"/>
    <w:rsid w:val="00B65923"/>
    <w:rsid w:val="00C52522"/>
    <w:rsid w:val="00CD15F9"/>
    <w:rsid w:val="00CF1B85"/>
    <w:rsid w:val="00D5102B"/>
    <w:rsid w:val="00D90271"/>
    <w:rsid w:val="00DB72CB"/>
    <w:rsid w:val="00E4240C"/>
    <w:rsid w:val="00E736BC"/>
    <w:rsid w:val="00EC0D09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0EA64"/>
  <w14:defaultImageDpi w14:val="300"/>
  <w15:docId w15:val="{68E3CE74-CE6D-4A1D-95D6-ABBEBBE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Moore</dc:creator>
  <cp:keywords/>
  <dc:description/>
  <cp:lastModifiedBy>Rackley, Laura</cp:lastModifiedBy>
  <cp:revision>2</cp:revision>
  <dcterms:created xsi:type="dcterms:W3CDTF">2018-01-16T17:01:00Z</dcterms:created>
  <dcterms:modified xsi:type="dcterms:W3CDTF">2018-01-16T17:01:00Z</dcterms:modified>
</cp:coreProperties>
</file>